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86" w:rsidRPr="000F2A8E" w:rsidRDefault="00777B86" w:rsidP="00777B86">
      <w:pPr>
        <w:jc w:val="center"/>
        <w:rPr>
          <w:b/>
          <w:sz w:val="28"/>
          <w:szCs w:val="28"/>
        </w:rPr>
      </w:pPr>
      <w:r w:rsidRPr="000F2A8E">
        <w:rPr>
          <w:rFonts w:hint="eastAsia"/>
          <w:b/>
          <w:sz w:val="28"/>
          <w:szCs w:val="28"/>
        </w:rPr>
        <w:t>关于研究生</w:t>
      </w:r>
      <w:r>
        <w:rPr>
          <w:rFonts w:hint="eastAsia"/>
          <w:b/>
          <w:sz w:val="28"/>
          <w:szCs w:val="28"/>
        </w:rPr>
        <w:t>在线</w:t>
      </w:r>
      <w:r w:rsidRPr="000F2A8E">
        <w:rPr>
          <w:rFonts w:hint="eastAsia"/>
          <w:b/>
          <w:sz w:val="28"/>
          <w:szCs w:val="28"/>
        </w:rPr>
        <w:t>教学的温馨提醒</w:t>
      </w:r>
    </w:p>
    <w:p w:rsidR="00777B86" w:rsidRPr="00777B86" w:rsidRDefault="00777B86" w:rsidP="00777B86">
      <w:pPr>
        <w:spacing w:line="312" w:lineRule="auto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>各位研究生任课老师：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>按照学校统一安排，</w:t>
      </w:r>
      <w:r w:rsidRPr="00777B86">
        <w:rPr>
          <w:rFonts w:hint="eastAsia"/>
          <w:color w:val="C00000"/>
          <w:sz w:val="28"/>
          <w:szCs w:val="28"/>
        </w:rPr>
        <w:t>2</w:t>
      </w:r>
      <w:r w:rsidRPr="00777B86">
        <w:rPr>
          <w:rFonts w:hint="eastAsia"/>
          <w:color w:val="C00000"/>
          <w:sz w:val="28"/>
          <w:szCs w:val="28"/>
        </w:rPr>
        <w:t>月</w:t>
      </w:r>
      <w:r w:rsidRPr="00777B86">
        <w:rPr>
          <w:rFonts w:hint="eastAsia"/>
          <w:color w:val="C00000"/>
          <w:sz w:val="28"/>
          <w:szCs w:val="28"/>
        </w:rPr>
        <w:t>24</w:t>
      </w:r>
      <w:r w:rsidRPr="00777B86">
        <w:rPr>
          <w:rFonts w:hint="eastAsia"/>
          <w:color w:val="C00000"/>
          <w:sz w:val="28"/>
          <w:szCs w:val="28"/>
        </w:rPr>
        <w:t>日起</w:t>
      </w:r>
      <w:r w:rsidRPr="00777B86">
        <w:rPr>
          <w:rFonts w:hint="eastAsia"/>
          <w:sz w:val="28"/>
          <w:szCs w:val="28"/>
        </w:rPr>
        <w:t>正始开始在线教学（课表</w:t>
      </w:r>
      <w:r>
        <w:rPr>
          <w:rFonts w:hint="eastAsia"/>
          <w:sz w:val="28"/>
          <w:szCs w:val="28"/>
        </w:rPr>
        <w:t>另</w:t>
      </w:r>
      <w:r w:rsidRPr="00777B86">
        <w:rPr>
          <w:rFonts w:hint="eastAsia"/>
          <w:sz w:val="28"/>
          <w:szCs w:val="28"/>
        </w:rPr>
        <w:t>附），为保证线上教学顺利开展，</w:t>
      </w:r>
      <w:proofErr w:type="gramStart"/>
      <w:r w:rsidRPr="00777B86">
        <w:rPr>
          <w:rFonts w:hint="eastAsia"/>
          <w:sz w:val="28"/>
          <w:szCs w:val="28"/>
        </w:rPr>
        <w:t>在此请</w:t>
      </w:r>
      <w:proofErr w:type="gramEnd"/>
      <w:r w:rsidRPr="00777B86">
        <w:rPr>
          <w:rFonts w:hint="eastAsia"/>
          <w:sz w:val="28"/>
          <w:szCs w:val="28"/>
        </w:rPr>
        <w:t>各任课老师注意以下几点：</w:t>
      </w:r>
      <w:r w:rsidRPr="00777B86">
        <w:rPr>
          <w:rFonts w:hint="eastAsia"/>
          <w:sz w:val="28"/>
          <w:szCs w:val="28"/>
        </w:rPr>
        <w:t xml:space="preserve"> 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1. </w:t>
      </w:r>
      <w:r w:rsidRPr="00777B86">
        <w:rPr>
          <w:rFonts w:hint="eastAsia"/>
          <w:sz w:val="28"/>
          <w:szCs w:val="28"/>
        </w:rPr>
        <w:t>准备好四周的网上课程教学内容。四周后是否继续开展网上教学将根据疫情情况另行确定。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2. </w:t>
      </w:r>
      <w:r w:rsidRPr="00777B86">
        <w:rPr>
          <w:rFonts w:hint="eastAsia"/>
          <w:sz w:val="28"/>
          <w:szCs w:val="28"/>
        </w:rPr>
        <w:t>做好直播</w:t>
      </w:r>
      <w:proofErr w:type="gramStart"/>
      <w:r w:rsidRPr="00777B86">
        <w:rPr>
          <w:rFonts w:hint="eastAsia"/>
          <w:sz w:val="28"/>
          <w:szCs w:val="28"/>
        </w:rPr>
        <w:t>时网络</w:t>
      </w:r>
      <w:proofErr w:type="gramEnd"/>
      <w:r w:rsidRPr="00777B86">
        <w:rPr>
          <w:rFonts w:hint="eastAsia"/>
          <w:sz w:val="28"/>
          <w:szCs w:val="28"/>
        </w:rPr>
        <w:t>平台可能会卡、甚至崩溃，部分学生联系</w:t>
      </w:r>
      <w:proofErr w:type="gramStart"/>
      <w:r w:rsidRPr="00777B86">
        <w:rPr>
          <w:rFonts w:hint="eastAsia"/>
          <w:sz w:val="28"/>
          <w:szCs w:val="28"/>
        </w:rPr>
        <w:t>不</w:t>
      </w:r>
      <w:proofErr w:type="gramEnd"/>
      <w:r w:rsidRPr="00777B86">
        <w:rPr>
          <w:rFonts w:hint="eastAsia"/>
          <w:sz w:val="28"/>
          <w:szCs w:val="28"/>
        </w:rPr>
        <w:t>上等情况的预案（预案：提前下发学习资料、布置预习作业，建议提前准备直播录像等，以利于学生自主学习）。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3. </w:t>
      </w:r>
      <w:r w:rsidRPr="00777B86">
        <w:rPr>
          <w:rFonts w:hint="eastAsia"/>
          <w:sz w:val="28"/>
          <w:szCs w:val="28"/>
        </w:rPr>
        <w:t>教学中注意过程管理，做好平时成绩的记录和整理。如有的网络平台上有后台数据，应及时保存。部分数据及时记录，如学生参与直播听课或观看课后回放的时间等。在教学班级群中开展签到、答疑等工作。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4. </w:t>
      </w:r>
      <w:r w:rsidRPr="00777B86">
        <w:rPr>
          <w:rFonts w:hint="eastAsia"/>
          <w:sz w:val="28"/>
          <w:szCs w:val="28"/>
        </w:rPr>
        <w:t>重视网络安全。客户端密码保管好，防止出现密码泄露导致的意外发生。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5. </w:t>
      </w:r>
      <w:r w:rsidRPr="00777B86">
        <w:rPr>
          <w:rFonts w:hint="eastAsia"/>
          <w:sz w:val="28"/>
          <w:szCs w:val="28"/>
        </w:rPr>
        <w:t>针对直播课程，课前清理好电脑桌面，清除部分会自动弹窗的软件，注意个人形象和直播、录播的教学环境，尽量避免过多杂音。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6. </w:t>
      </w:r>
      <w:r w:rsidRPr="00777B86">
        <w:rPr>
          <w:rFonts w:hint="eastAsia"/>
          <w:sz w:val="28"/>
          <w:szCs w:val="28"/>
        </w:rPr>
        <w:t>上课时，注意明确政治站位和意识形态问题，绝不允许出现负面言论和不健康言论，严格落实课程教学大纲。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7. </w:t>
      </w:r>
      <w:r w:rsidRPr="00777B86">
        <w:rPr>
          <w:rFonts w:hint="eastAsia"/>
          <w:sz w:val="28"/>
          <w:szCs w:val="28"/>
        </w:rPr>
        <w:t>课后及时关闭直播软件，认真批改学生作业，整理课堂教学产生的视频等材料以备后用。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>8</w:t>
      </w:r>
      <w:r w:rsidRPr="00777B86">
        <w:rPr>
          <w:sz w:val="28"/>
          <w:szCs w:val="28"/>
        </w:rPr>
        <w:t>.</w:t>
      </w:r>
      <w:r w:rsidRPr="00777B86">
        <w:rPr>
          <w:rFonts w:hint="eastAsia"/>
          <w:sz w:val="28"/>
          <w:szCs w:val="28"/>
        </w:rPr>
        <w:t>请老师们提前了解学生进入平台（群）情况，</w:t>
      </w:r>
      <w:r w:rsidR="0056017F">
        <w:rPr>
          <w:rFonts w:hint="eastAsia"/>
          <w:sz w:val="28"/>
          <w:szCs w:val="28"/>
        </w:rPr>
        <w:t>督促学生按时上</w:t>
      </w:r>
      <w:r w:rsidR="0056017F">
        <w:rPr>
          <w:rFonts w:hint="eastAsia"/>
          <w:sz w:val="28"/>
          <w:szCs w:val="28"/>
        </w:rPr>
        <w:lastRenderedPageBreak/>
        <w:t>课，</w:t>
      </w:r>
      <w:r w:rsidRPr="00777B86">
        <w:rPr>
          <w:rFonts w:hint="eastAsia"/>
          <w:sz w:val="28"/>
          <w:szCs w:val="28"/>
        </w:rPr>
        <w:t>并将情况及时反馈。</w:t>
      </w:r>
      <w:r>
        <w:rPr>
          <w:rFonts w:hint="eastAsia"/>
          <w:sz w:val="28"/>
          <w:szCs w:val="28"/>
        </w:rPr>
        <w:t>研究生院</w:t>
      </w:r>
      <w:r w:rsidRPr="00777B86">
        <w:rPr>
          <w:rFonts w:hint="eastAsia"/>
          <w:sz w:val="28"/>
          <w:szCs w:val="28"/>
        </w:rPr>
        <w:t>要求学院</w:t>
      </w:r>
      <w:r>
        <w:rPr>
          <w:rFonts w:hint="eastAsia"/>
          <w:sz w:val="28"/>
          <w:szCs w:val="28"/>
        </w:rPr>
        <w:t>每天</w:t>
      </w:r>
      <w:r w:rsidRPr="00777B86">
        <w:rPr>
          <w:rFonts w:hint="eastAsia"/>
          <w:sz w:val="28"/>
          <w:szCs w:val="28"/>
        </w:rPr>
        <w:t>报表，包括每门课上课学生人数、是否正常开课等，如上课学生人数与选课学生人数不符、未正常开课则请及时反馈并说明原因。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>9</w:t>
      </w:r>
      <w:r w:rsidRPr="00777B86">
        <w:rPr>
          <w:sz w:val="28"/>
          <w:szCs w:val="28"/>
        </w:rPr>
        <w:t>.</w:t>
      </w:r>
      <w:r>
        <w:rPr>
          <w:sz w:val="28"/>
          <w:szCs w:val="28"/>
        </w:rPr>
        <w:t>务</w:t>
      </w:r>
      <w:r w:rsidRPr="00777B86">
        <w:rPr>
          <w:rFonts w:hint="eastAsia"/>
          <w:sz w:val="28"/>
          <w:szCs w:val="28"/>
        </w:rPr>
        <w:t>请</w:t>
      </w:r>
      <w:r w:rsidRPr="00777B86">
        <w:rPr>
          <w:rFonts w:hint="eastAsia"/>
          <w:sz w:val="28"/>
          <w:szCs w:val="28"/>
        </w:rPr>
        <w:t>老师们</w:t>
      </w:r>
      <w:r w:rsidRPr="00777B86">
        <w:rPr>
          <w:rFonts w:hint="eastAsia"/>
          <w:sz w:val="28"/>
          <w:szCs w:val="28"/>
        </w:rPr>
        <w:t>提前测试好</w:t>
      </w:r>
      <w:r w:rsidR="0056017F">
        <w:rPr>
          <w:rFonts w:hint="eastAsia"/>
          <w:sz w:val="28"/>
          <w:szCs w:val="28"/>
        </w:rPr>
        <w:t>软硬件设备</w:t>
      </w:r>
      <w:r w:rsidRPr="00777B86">
        <w:rPr>
          <w:rFonts w:hint="eastAsia"/>
          <w:sz w:val="28"/>
          <w:szCs w:val="28"/>
        </w:rPr>
        <w:t>（包括学生端），可以根据自己选用平台情况，</w:t>
      </w:r>
      <w:proofErr w:type="gramStart"/>
      <w:r w:rsidRPr="00777B86">
        <w:rPr>
          <w:rFonts w:hint="eastAsia"/>
          <w:sz w:val="28"/>
          <w:szCs w:val="28"/>
        </w:rPr>
        <w:t>加群备用</w:t>
      </w:r>
      <w:proofErr w:type="gramEnd"/>
      <w:r w:rsidRPr="00777B86">
        <w:rPr>
          <w:rFonts w:hint="eastAsia"/>
          <w:sz w:val="28"/>
          <w:szCs w:val="28"/>
        </w:rPr>
        <w:t>，如有问题及时请技术员</w:t>
      </w:r>
      <w:r w:rsidR="0056017F">
        <w:rPr>
          <w:rFonts w:hint="eastAsia"/>
          <w:sz w:val="28"/>
          <w:szCs w:val="28"/>
        </w:rPr>
        <w:t>协助</w:t>
      </w:r>
      <w:r w:rsidRPr="00777B86">
        <w:rPr>
          <w:rFonts w:hint="eastAsia"/>
          <w:sz w:val="28"/>
          <w:szCs w:val="28"/>
        </w:rPr>
        <w:t>解决。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>附：我校主要教学平台应急联系方式</w:t>
      </w:r>
    </w:p>
    <w:tbl>
      <w:tblPr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1174"/>
        <w:gridCol w:w="1600"/>
        <w:gridCol w:w="2660"/>
        <w:gridCol w:w="2221"/>
      </w:tblGrid>
      <w:tr w:rsidR="00777B86" w:rsidTr="00777B86">
        <w:trPr>
          <w:trHeight w:val="5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技术负责人及联系电话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QQ群</w:t>
            </w:r>
          </w:p>
        </w:tc>
      </w:tr>
      <w:tr w:rsidR="00777B86" w:rsidTr="00777B86">
        <w:trPr>
          <w:trHeight w:val="66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超星泛雅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、学习通、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学校慕课平台</w:t>
            </w:r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冯伟强，13626682533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332455432</w:t>
            </w:r>
          </w:p>
        </w:tc>
      </w:tr>
      <w:tr w:rsidR="00777B86" w:rsidTr="00777B86">
        <w:trPr>
          <w:trHeight w:val="542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中国大学MOOC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赵一帆，13858094900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B86" w:rsidTr="00777B86">
        <w:trPr>
          <w:trHeight w:val="66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省在线开放课程共享平台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915614364</w:t>
            </w:r>
          </w:p>
        </w:tc>
      </w:tr>
      <w:tr w:rsidR="00777B86" w:rsidTr="00777B86">
        <w:trPr>
          <w:trHeight w:val="274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智慧树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许子睿，18817817601， </w:t>
            </w:r>
          </w:p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63A9">
              <w:rPr>
                <w:rFonts w:ascii="宋体" w:hAnsi="宋体" w:cs="宋体" w:hint="eastAsia"/>
                <w:color w:val="000000"/>
                <w:kern w:val="0"/>
                <w:sz w:val="22"/>
              </w:rPr>
              <w:t>QQ：455954354</w:t>
            </w:r>
          </w:p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李旦，17701823001</w:t>
            </w:r>
          </w:p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63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QQ：2919984957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B86" w:rsidTr="00777B86">
        <w:trPr>
          <w:trHeight w:val="675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智慧校园APP</w:t>
            </w:r>
          </w:p>
          <w:p w:rsidR="00777B86" w:rsidRDefault="00777B86" w:rsidP="00052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（钉钉）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钉钉群号：30016688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86" w:rsidRDefault="00777B86" w:rsidP="0005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77B86" w:rsidRPr="00777B86" w:rsidRDefault="00777B86" w:rsidP="00777B86">
      <w:pPr>
        <w:spacing w:line="312" w:lineRule="auto"/>
        <w:ind w:firstLineChars="200" w:firstLine="560"/>
        <w:rPr>
          <w:rFonts w:hint="eastAsia"/>
          <w:color w:val="0000FF"/>
          <w:sz w:val="28"/>
          <w:szCs w:val="28"/>
        </w:rPr>
      </w:pP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Pr="00777B86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</w:t>
      </w:r>
      <w:r w:rsidRPr="00777B86">
        <w:rPr>
          <w:rFonts w:hint="eastAsia"/>
          <w:sz w:val="28"/>
          <w:szCs w:val="28"/>
        </w:rPr>
        <w:t>杭州师范大学研究生院</w:t>
      </w:r>
      <w:r w:rsidRPr="00777B86">
        <w:rPr>
          <w:rFonts w:hint="eastAsia"/>
          <w:sz w:val="28"/>
          <w:szCs w:val="28"/>
        </w:rPr>
        <w:t>、公共管理学院</w:t>
      </w:r>
    </w:p>
    <w:p w:rsidR="00777B86" w:rsidRPr="00777B86" w:rsidRDefault="00777B86" w:rsidP="00777B86">
      <w:pPr>
        <w:spacing w:line="312" w:lineRule="auto"/>
        <w:ind w:firstLineChars="200" w:firstLine="560"/>
        <w:rPr>
          <w:sz w:val="28"/>
          <w:szCs w:val="28"/>
        </w:rPr>
      </w:pPr>
      <w:r w:rsidRPr="00777B86">
        <w:rPr>
          <w:rFonts w:hint="eastAsia"/>
          <w:sz w:val="28"/>
          <w:szCs w:val="28"/>
        </w:rPr>
        <w:t xml:space="preserve">                                  2020</w:t>
      </w:r>
      <w:r w:rsidRPr="00777B86">
        <w:rPr>
          <w:rFonts w:hint="eastAsia"/>
          <w:sz w:val="28"/>
          <w:szCs w:val="28"/>
        </w:rPr>
        <w:t>年</w:t>
      </w:r>
      <w:r w:rsidRPr="00777B86">
        <w:rPr>
          <w:rFonts w:hint="eastAsia"/>
          <w:sz w:val="28"/>
          <w:szCs w:val="28"/>
        </w:rPr>
        <w:t>2</w:t>
      </w:r>
      <w:r w:rsidRPr="00777B86">
        <w:rPr>
          <w:rFonts w:hint="eastAsia"/>
          <w:sz w:val="28"/>
          <w:szCs w:val="28"/>
        </w:rPr>
        <w:t>月</w:t>
      </w:r>
      <w:r w:rsidRPr="00777B86">
        <w:rPr>
          <w:rFonts w:hint="eastAsia"/>
          <w:sz w:val="28"/>
          <w:szCs w:val="28"/>
        </w:rPr>
        <w:t>21</w:t>
      </w:r>
      <w:r w:rsidRPr="00777B86">
        <w:rPr>
          <w:rFonts w:hint="eastAsia"/>
          <w:sz w:val="28"/>
          <w:szCs w:val="28"/>
        </w:rPr>
        <w:t>日</w:t>
      </w:r>
    </w:p>
    <w:p w:rsidR="00F52D0A" w:rsidRPr="00777B86" w:rsidRDefault="00F52D0A" w:rsidP="00777B86">
      <w:pPr>
        <w:ind w:firstLineChars="200" w:firstLine="560"/>
        <w:rPr>
          <w:sz w:val="28"/>
          <w:szCs w:val="28"/>
        </w:rPr>
      </w:pPr>
    </w:p>
    <w:sectPr w:rsidR="00F52D0A" w:rsidRPr="0077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6"/>
    <w:rsid w:val="002B7E53"/>
    <w:rsid w:val="0056017F"/>
    <w:rsid w:val="00777B86"/>
    <w:rsid w:val="00F51C68"/>
    <w:rsid w:val="00F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CE33-A1DE-4386-A884-5BCA91B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2020-03-30T02:06:00Z</dcterms:created>
  <dcterms:modified xsi:type="dcterms:W3CDTF">2020-03-30T02:34:00Z</dcterms:modified>
</cp:coreProperties>
</file>