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附件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1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bookmarkStart w:id="0" w:name="bookmark13"/>
      <w:bookmarkStart w:id="1" w:name="bookmark15"/>
      <w:bookmarkStart w:id="2" w:name="bookmark14"/>
      <w:r>
        <w:rPr>
          <w:color w:val="000000"/>
          <w:spacing w:val="0"/>
          <w:w w:val="100"/>
          <w:position w:val="0"/>
        </w:rPr>
        <w:t>第四届浙江省高校社会工作模拟大赛报名表</w:t>
      </w:r>
      <w:bookmarkEnd w:id="0"/>
      <w:bookmarkEnd w:id="1"/>
      <w:bookmarkEnd w:id="2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54"/>
        <w:gridCol w:w="504"/>
        <w:gridCol w:w="1058"/>
        <w:gridCol w:w="1440"/>
        <w:gridCol w:w="1649"/>
        <w:gridCol w:w="274"/>
        <w:gridCol w:w="2462"/>
      </w:tblGrid>
      <w:tr>
        <w:trPr>
          <w:trHeight w:val="57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参赛学校、学院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团队名称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参赛作品题目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指导老师姓名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手机号码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指导老师姓名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职务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职称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手机号码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负责人姓名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专业、年级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手机号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邮箱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0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团队成员</w:t>
            </w:r>
          </w:p>
        </w:tc>
      </w:tr>
      <w:tr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姓名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年级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手机号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邮箱</w:t>
            </w:r>
          </w:p>
        </w:tc>
      </w:tr>
      <w:tr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0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参赛作品题目：</w:t>
            </w:r>
            <w:bookmarkStart w:id="3" w:name="_GoBack"/>
            <w:bookmarkEnd w:id="3"/>
          </w:p>
        </w:tc>
      </w:tr>
      <w:tr>
        <w:trPr>
          <w:trHeight w:val="3427" w:hRule="exact"/>
          <w:jc w:val="center"/>
        </w:trPr>
        <w:tc>
          <w:tcPr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社工案例模拟表演剧本概要正文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（不少于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3000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字，小四号宋体，行间距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磅，段落首行缩进两字符）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7EFD5C"/>
    <w:rsid w:val="BE7EF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qFormat/>
    <w:uiPriority w:val="0"/>
    <w:pPr>
      <w:widowControl w:val="0"/>
      <w:shd w:val="clear" w:color="auto" w:fill="auto"/>
      <w:spacing w:after="40"/>
      <w:jc w:val="center"/>
      <w:outlineLvl w:val="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2021-10-22T18:56:00Z</dcterms:created>
  <dc:creator>zhouyunkai</dc:creator>
  <cp:lastModifiedBy>zhouyunkai</cp:lastModifiedBy>
  <dcterms:modified xsi:type="dcterms:W3CDTF">2021-10-22T18:58:24Z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