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40" w:line="634" w:lineRule="exact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附件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2：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_GoBack"/>
      <w:bookmarkStart w:id="0" w:name="bookmark16"/>
      <w:bookmarkStart w:id="1" w:name="bookmark17"/>
      <w:bookmarkStart w:id="2" w:name="bookmark18"/>
      <w:r>
        <w:rPr>
          <w:color w:val="000000"/>
          <w:spacing w:val="0"/>
          <w:w w:val="100"/>
          <w:position w:val="0"/>
        </w:rPr>
        <w:t>第四届浙江省高校社会工作模拟大赛参赛作品要求</w:t>
      </w:r>
      <w:bookmarkEnd w:id="8"/>
      <w:bookmarkEnd w:id="0"/>
      <w:bookmarkEnd w:id="1"/>
      <w:bookmarkEnd w:id="2"/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742"/>
        </w:tabs>
        <w:bidi w:val="0"/>
        <w:spacing w:before="0" w:after="0" w:line="634" w:lineRule="exact"/>
        <w:ind w:left="0" w:right="0" w:firstLine="0"/>
        <w:jc w:val="left"/>
      </w:pPr>
      <w:bookmarkStart w:id="3" w:name="bookmark19"/>
      <w:r>
        <w:rPr>
          <w:color w:val="000000"/>
          <w:spacing w:val="0"/>
          <w:w w:val="100"/>
          <w:position w:val="0"/>
        </w:rPr>
        <w:t>一</w:t>
      </w:r>
      <w:bookmarkEnd w:id="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参赛作品格式规范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780"/>
        <w:jc w:val="left"/>
      </w:pPr>
      <w:r>
        <w:rPr>
          <w:color w:val="000000"/>
          <w:spacing w:val="0"/>
          <w:w w:val="100"/>
          <w:position w:val="0"/>
        </w:rPr>
        <w:t>参赛作品分为剧情简介、理论基础和主要情节三部分。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742"/>
        </w:tabs>
        <w:bidi w:val="0"/>
        <w:spacing w:before="0" w:after="0" w:line="634" w:lineRule="exact"/>
        <w:ind w:left="0" w:right="0" w:firstLine="0"/>
        <w:jc w:val="left"/>
      </w:pPr>
      <w:bookmarkStart w:id="4" w:name="bookmark20"/>
      <w:r>
        <w:rPr>
          <w:color w:val="000000"/>
          <w:spacing w:val="0"/>
          <w:w w:val="100"/>
          <w:position w:val="0"/>
        </w:rPr>
        <w:t>二</w:t>
      </w:r>
      <w:bookmarkEnd w:id="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参赛作品要求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502"/>
        </w:tabs>
        <w:bidi w:val="0"/>
        <w:spacing w:before="0" w:after="0" w:line="634" w:lineRule="exact"/>
        <w:ind w:left="0" w:right="0" w:firstLine="780"/>
        <w:jc w:val="left"/>
      </w:pPr>
      <w:bookmarkStart w:id="5" w:name="bookmark21"/>
      <w:r>
        <w:rPr>
          <w:color w:val="000000"/>
          <w:spacing w:val="0"/>
          <w:w w:val="100"/>
          <w:position w:val="0"/>
        </w:rPr>
        <w:t>（</w:t>
      </w:r>
      <w:bookmarkEnd w:id="5"/>
      <w:r>
        <w:rPr>
          <w:color w:val="000000"/>
          <w:spacing w:val="0"/>
          <w:w w:val="100"/>
          <w:position w:val="0"/>
        </w:rPr>
        <w:t>一）理论明确。要明确社工模拟所使用的有关社会工作 理论和方法。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503"/>
        </w:tabs>
        <w:bidi w:val="0"/>
        <w:spacing w:before="0" w:after="0" w:line="634" w:lineRule="exact"/>
        <w:ind w:left="0" w:right="0" w:firstLine="780"/>
        <w:jc w:val="left"/>
      </w:pPr>
      <w:bookmarkStart w:id="6" w:name="bookmark22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二）思路清晰。要提出可行的模拟表演方案，结构严 谨，逻辑性强。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503"/>
        </w:tabs>
        <w:bidi w:val="0"/>
        <w:spacing w:before="0" w:after="120" w:line="634" w:lineRule="exact"/>
        <w:ind w:left="0" w:right="0" w:firstLine="780"/>
        <w:jc w:val="left"/>
      </w:pPr>
      <w:bookmarkStart w:id="7" w:name="bookmark23"/>
      <w:r>
        <w:rPr>
          <w:color w:val="000000"/>
          <w:spacing w:val="0"/>
          <w:w w:val="100"/>
          <w:position w:val="0"/>
        </w:rPr>
        <w:t>（</w:t>
      </w:r>
      <w:bookmarkEnd w:id="7"/>
      <w:r>
        <w:rPr>
          <w:color w:val="000000"/>
          <w:spacing w:val="0"/>
          <w:w w:val="100"/>
          <w:position w:val="0"/>
        </w:rPr>
        <w:t>三）意义深远。要体现出社工的专业性，情节安排合 理、有深度。</w:t>
      </w:r>
    </w:p>
    <w:p/>
    <w:sectPr>
      <w:footerReference r:id="rId3" w:type="default"/>
      <w:footnotePr>
        <w:numFmt w:val="decimal"/>
      </w:footnotePr>
      <w:pgSz w:w="11900" w:h="16840"/>
      <w:pgMar w:top="1441" w:right="1123" w:bottom="1525" w:left="1936" w:header="1013" w:footer="3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3839845</wp:posOffset>
              </wp:positionH>
              <wp:positionV relativeFrom="page">
                <wp:posOffset>9958705</wp:posOffset>
              </wp:positionV>
              <wp:extent cx="45720" cy="774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302.35pt;margin-top:784.15pt;height:6.1pt;width:3.6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FE9VdnYAAAADQEAAA8AAABkcnMvZG93bnJldi54bWxNjz1PwzAQhnck/oN1&#10;SGzUDtA0hDgdKrGwUSokNje+xhH+iGw3Tf491wnGu/fRe88129lZNmFMQ/ASipUAhr4LevC9hMPn&#10;20MFLGXltbLBo4QFE2zb25tG1Tpc/AdO+9wzKvGpVhJMzmPNeeoMOpVWYURP2SlEpzKNsec6qguV&#10;O8sfhSi5U4OnC0aNuDPY/ezPTsJm/go4Jtzh92nqohmWyr4vUt7fFeIVWMY5/8Fw1Sd1aMnpGM5e&#10;J2YllOJ5QygF67J6AkZIWRQvwI7XVSXWwNuG//+i/QVQSwMEFAAAAAgAh07iQEmlrSyNAQAAIQMA&#10;AA4AAABkcnMvZTJvRG9jLnhtbK1S20oDMRB9F/yHkHe7bbFWlm6LIoogKlQ/IM0m3cAmEzKxu/17&#10;J+m2ir6JL9m57ZkzZ2ax6m3LdiqgAVfxyWjMmXISauO2FX9/u7+45gyjcLVowamK7xXy1fL8bNH5&#10;Uk2hgbZWgRGIw7LzFW9i9GVRoGyUFTgCrxwlNQQrIrlhW9RBdIRu22I6Hl8VHYTaB5AKkaJ3hyRf&#10;ZnytlYwvWqOKrK04cYv5DfndpLdYLkS5DcI3Rg40xB9YWGEcNT1B3Yko2Ecwv6CskQEQdBxJsAVo&#10;baTKM9A0k/GPadaN8CrPQuKgP8mE/wcrn3evgZmadjfjzAlLO8ptGfkkTuexpJq1p6rY30JPhcc4&#10;UjDN3Otg05emYZQnmfcnaVUfmaTg5Ww+pYSkzHx+Oc/CF1+/+oDxQYFlyah4oL1lOcXuCSPRoNJj&#10;Serk4N60bYonfgceyYr9ph9Ib6DeE+eOVltxR7fHWfvoSLl0BUcjHI3NYCRw9DcfkRrkvgn1ADU0&#10;oz1kOsPNpEV/93PV12Uv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WAAAAZHJzL1BLAQIUABQAAAAIAIdO4kBRPVXZ2AAAAA0BAAAPAAAA&#10;AAAAAAEAIAAAADgAAABkcnMvZG93bnJldi54bWxQSwECFAAUAAAACACHTuJASaWtLI0BAAAhAwAA&#10;DgAAAAAAAAABACAAAAA9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BA907"/>
    <w:rsid w:val="3FBBA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qFormat/>
    <w:uiPriority w:val="0"/>
    <w:pPr>
      <w:widowControl w:val="0"/>
      <w:shd w:val="clear" w:color="auto" w:fill="auto"/>
      <w:spacing w:after="40"/>
      <w:jc w:val="center"/>
      <w:outlineLvl w:val="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6">
    <w:name w:val="Header or footer|1"/>
    <w:basedOn w:val="1"/>
    <w:qFormat/>
    <w:uiPriority w:val="0"/>
    <w:pPr>
      <w:widowControl w:val="0"/>
      <w:shd w:val="clear" w:color="auto" w:fill="auto"/>
    </w:pPr>
    <w:rPr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2021-10-22T18:58:00Z</dcterms:created>
  <dc:creator>zhouyunkai</dc:creator>
  <cp:lastModifiedBy>zhouyunkai</cp:lastModifiedBy>
  <dcterms:modified xsi:type="dcterms:W3CDTF">2021-10-22T18:58:47Z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