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1746D">
      <w:pPr>
        <w:widowControl/>
        <w:tabs>
          <w:tab w:val="left" w:pos="2730"/>
        </w:tabs>
        <w:adjustRightInd w:val="0"/>
        <w:snapToGrid w:val="0"/>
        <w:spacing w:line="336" w:lineRule="auto"/>
        <w:ind w:right="480"/>
        <w:jc w:val="center"/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宋体" w:eastAsia="黑体" w:cs="宋体"/>
          <w:b/>
          <w:color w:val="000000"/>
          <w:kern w:val="0"/>
          <w:sz w:val="36"/>
          <w:szCs w:val="36"/>
        </w:rPr>
        <w:t>公共管理学院拟发展团员自评分证明材料</w:t>
      </w:r>
    </w:p>
    <w:bookmarkEnd w:id="0"/>
    <w:p w14:paraId="22707694">
      <w:pPr>
        <w:widowControl/>
        <w:tabs>
          <w:tab w:val="left" w:pos="2730"/>
        </w:tabs>
        <w:adjustRightInd w:val="0"/>
        <w:snapToGrid w:val="0"/>
        <w:spacing w:line="336" w:lineRule="auto"/>
        <w:ind w:right="480"/>
        <w:jc w:val="center"/>
        <w:rPr>
          <w:rFonts w:hint="eastAsia" w:ascii="黑体" w:hAnsi="宋体" w:eastAsia="黑体" w:cs="宋体"/>
          <w:bCs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Cs/>
          <w:color w:val="000000"/>
          <w:kern w:val="0"/>
          <w:szCs w:val="21"/>
        </w:rPr>
        <w:t xml:space="preserve">班级：                学号：                        姓名： </w:t>
      </w:r>
    </w:p>
    <w:p w14:paraId="24C150C5">
      <w:pPr>
        <w:widowControl/>
        <w:tabs>
          <w:tab w:val="left" w:pos="2730"/>
        </w:tabs>
        <w:adjustRightInd w:val="0"/>
        <w:snapToGrid w:val="0"/>
        <w:spacing w:line="276" w:lineRule="auto"/>
        <w:ind w:right="482"/>
        <w:rPr>
          <w:rFonts w:hint="eastAsia" w:ascii="黑体" w:hAnsi="黑体" w:eastAsia="黑体" w:cs="黑体"/>
          <w:b/>
          <w:color w:val="FF0000"/>
          <w:kern w:val="0"/>
          <w:szCs w:val="21"/>
        </w:rPr>
      </w:pPr>
      <w:r>
        <w:rPr>
          <w:rFonts w:hint="eastAsia" w:ascii="黑体" w:hAnsi="黑体" w:eastAsia="黑体" w:cs="黑体"/>
          <w:b/>
          <w:color w:val="FF0000"/>
          <w:kern w:val="0"/>
          <w:szCs w:val="21"/>
        </w:rPr>
        <w:t>填写说明：</w:t>
      </w:r>
    </w:p>
    <w:p w14:paraId="29EE69C5">
      <w:pPr>
        <w:widowControl/>
        <w:tabs>
          <w:tab w:val="left" w:pos="2730"/>
        </w:tabs>
        <w:adjustRightInd w:val="0"/>
        <w:snapToGrid w:val="0"/>
        <w:spacing w:line="276" w:lineRule="auto"/>
        <w:ind w:right="482"/>
        <w:rPr>
          <w:rFonts w:hint="eastAsia" w:ascii="黑体" w:hAnsi="黑体" w:eastAsia="黑体" w:cs="黑体"/>
          <w:bCs/>
          <w:color w:val="FF0000"/>
          <w:kern w:val="0"/>
          <w:szCs w:val="21"/>
        </w:rPr>
      </w:pP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①请根据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  <w:lang w:val="en-US" w:eastAsia="zh-CN"/>
        </w:rPr>
        <w:t>自评分值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表的填写内容，按照顺序，在方框内依次放置证明材料图片</w:t>
      </w:r>
      <w:r>
        <w:rPr>
          <w:rFonts w:hint="eastAsia" w:ascii="黑体" w:hAnsi="黑体" w:eastAsia="黑体" w:cs="黑体"/>
          <w:bCs/>
          <w:color w:val="4874CB" w:themeColor="accent1"/>
          <w:kern w:val="0"/>
          <w:szCs w:val="21"/>
          <w14:textFill>
            <w14:solidFill>
              <w14:schemeClr w14:val="accent1"/>
            </w14:solidFill>
          </w14:textFill>
        </w:rPr>
        <w:t>(图片插入格式选择“浮于文字上方”后调整大小最佳)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，并填写详细说明</w:t>
      </w:r>
      <w:r>
        <w:rPr>
          <w:rFonts w:hint="default" w:ascii="黑体" w:hAnsi="黑体" w:eastAsia="黑体" w:cs="黑体"/>
          <w:bCs/>
          <w:color w:val="FF0000"/>
          <w:kern w:val="0"/>
          <w:szCs w:val="21"/>
          <w:woUserID w:val="2"/>
        </w:rPr>
        <w:t>（例如：部门负责人+2分）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。</w:t>
      </w:r>
    </w:p>
    <w:p w14:paraId="36A56F25">
      <w:pPr>
        <w:spacing w:line="276" w:lineRule="auto"/>
        <w:rPr>
          <w:rFonts w:hint="eastAsia"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②证明材料若是名单、推送、聊天记录等，请用红色框标注出姓名、重要内容等。</w:t>
      </w:r>
    </w:p>
    <w:p w14:paraId="6181A7F1">
      <w:pPr>
        <w:spacing w:line="276" w:lineRule="auto"/>
        <w:rPr>
          <w:rFonts w:hint="eastAsia" w:ascii="黑体" w:hAnsi="黑体" w:eastAsia="黑体" w:cs="黑体"/>
          <w:bCs/>
          <w:color w:val="FF0000"/>
          <w:kern w:val="0"/>
          <w:szCs w:val="21"/>
        </w:rPr>
      </w:pP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③可自行复制增加方框。</w:t>
      </w:r>
    </w:p>
    <w:p w14:paraId="0C40B2A4">
      <w:pPr>
        <w:spacing w:line="276" w:lineRule="auto"/>
        <w:rPr>
          <w:rFonts w:hint="eastAsia" w:ascii="黑体" w:hAnsi="黑体" w:eastAsia="黑体" w:cs="黑体"/>
          <w:bCs/>
          <w:color w:val="FF0000"/>
          <w:kern w:val="0"/>
          <w:szCs w:val="21"/>
        </w:rPr>
      </w:pP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④证明材料需都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  <w:highlight w:val="yellow"/>
        </w:rPr>
        <w:t>带有明显时间标识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，并且落款或公示时间需在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  <w:highlight w:val="yellow"/>
        </w:rPr>
        <w:t>202</w:t>
      </w:r>
      <w:r>
        <w:rPr>
          <w:rFonts w:hint="default" w:ascii="黑体" w:hAnsi="黑体" w:eastAsia="黑体" w:cs="黑体"/>
          <w:bCs/>
          <w:color w:val="FF0000"/>
          <w:kern w:val="0"/>
          <w:szCs w:val="21"/>
          <w:highlight w:val="yellow"/>
          <w:woUserID w:val="2"/>
        </w:rPr>
        <w:t>4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  <w:highlight w:val="yellow"/>
        </w:rPr>
        <w:t>.</w:t>
      </w:r>
      <w:r>
        <w:rPr>
          <w:rFonts w:hint="default" w:ascii="黑体" w:hAnsi="黑体" w:eastAsia="黑体" w:cs="黑体"/>
          <w:bCs/>
          <w:color w:val="FF0000"/>
          <w:kern w:val="0"/>
          <w:szCs w:val="21"/>
          <w:highlight w:val="yellow"/>
          <w:woUserID w:val="2"/>
        </w:rPr>
        <w:t>5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  <w:highlight w:val="yellow"/>
        </w:rPr>
        <w:t>.1-202</w:t>
      </w:r>
      <w:r>
        <w:rPr>
          <w:rFonts w:hint="default" w:ascii="黑体" w:hAnsi="黑体" w:eastAsia="黑体" w:cs="黑体"/>
          <w:bCs/>
          <w:color w:val="FF0000"/>
          <w:kern w:val="0"/>
          <w:szCs w:val="21"/>
          <w:highlight w:val="yellow"/>
          <w:woUserID w:val="2"/>
        </w:rPr>
        <w:t>5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  <w:highlight w:val="yellow"/>
        </w:rPr>
        <w:t>.</w:t>
      </w:r>
      <w:r>
        <w:rPr>
          <w:rFonts w:hint="default" w:ascii="黑体" w:hAnsi="黑体" w:eastAsia="黑体" w:cs="黑体"/>
          <w:bCs/>
          <w:color w:val="FF0000"/>
          <w:kern w:val="0"/>
          <w:szCs w:val="21"/>
          <w:highlight w:val="yellow"/>
          <w:woUserID w:val="2"/>
        </w:rPr>
        <w:t>4</w:t>
      </w:r>
      <w:r>
        <w:rPr>
          <w:rFonts w:hint="eastAsia" w:ascii="黑体" w:hAnsi="黑体" w:eastAsia="黑体" w:cs="黑体"/>
          <w:bCs/>
          <w:color w:val="FF0000"/>
          <w:kern w:val="0"/>
          <w:szCs w:val="21"/>
        </w:rPr>
        <w:t>之间！！</w:t>
      </w:r>
    </w:p>
    <w:p w14:paraId="406003BD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  <w:woUserID w:val="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总计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（  分）</w:t>
      </w:r>
    </w:p>
    <w:p w14:paraId="1E9F5BB6"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一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、学业</w:t>
      </w:r>
      <w:r>
        <w:rPr>
          <w:rFonts w:hint="default" w:ascii="黑体" w:hAnsi="黑体" w:eastAsia="黑体" w:cs="黑体"/>
          <w:b/>
          <w:bCs/>
          <w:sz w:val="32"/>
          <w:szCs w:val="32"/>
          <w:woUserID w:val="2"/>
        </w:rPr>
        <w:t>表现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（  分）</w:t>
      </w:r>
    </w:p>
    <w:p w14:paraId="0BC1B564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5"/>
      </w:tblGrid>
      <w:tr w14:paraId="25D05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6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F1088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14:paraId="1A7438D5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说明：</w:t>
      </w:r>
    </w:p>
    <w:p w14:paraId="19E9DC69">
      <w:pPr>
        <w:rPr>
          <w:rFonts w:hint="eastAsia" w:ascii="宋体" w:hAnsi="宋体" w:cs="宋体"/>
          <w:sz w:val="24"/>
        </w:rPr>
      </w:pPr>
    </w:p>
    <w:p w14:paraId="7C4076F0">
      <w:pPr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二、综合能力（  分）</w:t>
      </w:r>
    </w:p>
    <w:p w14:paraId="636D8935">
      <w:p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（1）社会工作所任职务及所获荣誉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 w14:paraId="12698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0A6F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24D7DEC0"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54E0D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14:paraId="49A465BB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说明：                                    说明：</w:t>
      </w:r>
    </w:p>
    <w:p w14:paraId="55B25155">
      <w:pPr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6ACF9048">
      <w:p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（2）创新能力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 w14:paraId="7B20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DECA1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459E2CF2"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CACB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14:paraId="559E8600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说明：                                    说明：</w:t>
      </w:r>
    </w:p>
    <w:p w14:paraId="04128A6F">
      <w:pPr>
        <w:rPr>
          <w:rFonts w:hint="eastAsia" w:ascii="宋体" w:hAnsi="宋体" w:cs="宋体"/>
          <w:sz w:val="24"/>
        </w:rPr>
      </w:pPr>
    </w:p>
    <w:p w14:paraId="0D84688B">
      <w:p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（3）技能特长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 w14:paraId="1FE15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35E7D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232C1D11"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72F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14:paraId="6444E8C0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说明：                                    说明：</w:t>
      </w:r>
    </w:p>
    <w:p w14:paraId="7B169AED">
      <w:pPr>
        <w:rPr>
          <w:rFonts w:hint="eastAsia" w:ascii="宋体" w:hAnsi="宋体" w:cs="宋体"/>
          <w:sz w:val="24"/>
        </w:rPr>
      </w:pPr>
    </w:p>
    <w:p w14:paraId="283BF03A"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sz w:val="28"/>
          <w:szCs w:val="28"/>
          <w:woUserID w:val="2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woUserID w:val="2"/>
        </w:rPr>
        <w:t>集体意识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9"/>
        <w:gridCol w:w="525"/>
        <w:gridCol w:w="4146"/>
      </w:tblGrid>
      <w:tr w14:paraId="5438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4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F3A89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12950CA3">
            <w:pPr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73185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14:paraId="41C96B98"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宋体" w:hAnsi="宋体" w:cs="宋体"/>
          <w:sz w:val="24"/>
        </w:rPr>
        <w:t>说明：                                    说明：</w:t>
      </w:r>
    </w:p>
    <w:p w14:paraId="13480310">
      <w:pPr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006B741E">
      <w:p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</w:t>
      </w:r>
      <w:r>
        <w:rPr>
          <w:rFonts w:ascii="黑体" w:hAnsi="黑体" w:eastAsia="黑体" w:cs="黑体"/>
          <w:b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群众基础（  分）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3"/>
      </w:tblGrid>
      <w:tr w14:paraId="033A5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5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4ADB4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 w14:paraId="07162CA0">
      <w:pPr>
        <w:rPr>
          <w:rFonts w:hint="default" w:ascii="黑体" w:hAnsi="黑体" w:eastAsia="黑体" w:cs="黑体"/>
          <w:b/>
          <w:bCs/>
          <w:sz w:val="28"/>
          <w:szCs w:val="28"/>
          <w:woUserID w:val="2"/>
        </w:rPr>
      </w:pPr>
      <w:r>
        <w:rPr>
          <w:rFonts w:hint="eastAsia" w:ascii="宋体" w:hAnsi="宋体" w:cs="宋体"/>
          <w:sz w:val="24"/>
        </w:rPr>
        <w:t xml:space="preserve">               说明：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0511C1"/>
    <w:multiLevelType w:val="singleLevel"/>
    <w:tmpl w:val="E50511C1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iODU1ZjY2NDMzY2I0MmJhMDRkMDM4MjAyNjU0MmQifQ=="/>
  </w:docVars>
  <w:rsids>
    <w:rsidRoot w:val="682C5DF4"/>
    <w:rsid w:val="001657D6"/>
    <w:rsid w:val="00167253"/>
    <w:rsid w:val="001D1E7A"/>
    <w:rsid w:val="003C6B4C"/>
    <w:rsid w:val="0046449B"/>
    <w:rsid w:val="004A5E87"/>
    <w:rsid w:val="005965CF"/>
    <w:rsid w:val="008B5C72"/>
    <w:rsid w:val="009626C8"/>
    <w:rsid w:val="00973CD6"/>
    <w:rsid w:val="00AE367B"/>
    <w:rsid w:val="00B31FF1"/>
    <w:rsid w:val="00D46632"/>
    <w:rsid w:val="00E458AC"/>
    <w:rsid w:val="1F0B6F88"/>
    <w:rsid w:val="273FC074"/>
    <w:rsid w:val="2E807FEF"/>
    <w:rsid w:val="3A0C326F"/>
    <w:rsid w:val="3EFCB775"/>
    <w:rsid w:val="44482392"/>
    <w:rsid w:val="53925529"/>
    <w:rsid w:val="5A032154"/>
    <w:rsid w:val="621A48AE"/>
    <w:rsid w:val="682C5DF4"/>
    <w:rsid w:val="685F7C35"/>
    <w:rsid w:val="6F7D1F78"/>
    <w:rsid w:val="772FB21C"/>
    <w:rsid w:val="79EBF07A"/>
    <w:rsid w:val="7A37A9AB"/>
    <w:rsid w:val="C8F74460"/>
    <w:rsid w:val="EFFD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4E67272A-5FD4-49B7-BBF7-FD5C856476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289</Words>
  <Characters>307</Characters>
  <Lines>54</Lines>
  <Paragraphs>45</Paragraphs>
  <TotalTime>2</TotalTime>
  <ScaleCrop>false</ScaleCrop>
  <LinksUpToDate>false</LinksUpToDate>
  <CharactersWithSpaces>551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2024-08-17T03:40:00Z</dcterms:created>
  <dc:creator>鱼鱼不吃月亮</dc:creator>
  <cp:lastModifiedBy>L</cp:lastModifiedBy>
  <dcterms:modified xsi:type="dcterms:W3CDTF">2025-04-14T01:47:28Z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BE98C0BD8FBE4660957E9D7C5FF93CD9_13</vt:lpwstr>
  </property>
  <property fmtid="{D5CDD505-2E9C-101B-9397-08002B2CF9AE}" pid="4" name="KSOTemplateDocerSaveRecord">
    <vt:lpwstr>eyJoZGlkIjoiZWMyMzgzZGY1ZTYxZTQ0MDVmNDYyZmE2ODMzZTVhNTAiLCJ1c2VySWQiOiIxMTIxMTE2ODQ4In0=</vt:lpwstr>
  </property>
</Properties>
</file>