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73B5A7" w14:textId="4253D4F2" w:rsidR="00046E06" w:rsidRDefault="00000000">
      <w:pPr>
        <w:spacing w:beforeLines="100" w:before="312" w:afterLines="100" w:after="312" w:line="360" w:lineRule="auto"/>
        <w:jc w:val="center"/>
        <w:rPr>
          <w:b/>
          <w:bCs/>
          <w:sz w:val="32"/>
          <w:szCs w:val="40"/>
        </w:rPr>
      </w:pPr>
      <w:r>
        <w:rPr>
          <w:rFonts w:hint="eastAsia"/>
          <w:b/>
          <w:bCs/>
          <w:sz w:val="32"/>
          <w:szCs w:val="40"/>
        </w:rPr>
        <w:t>公共管理学院</w:t>
      </w:r>
      <w:r>
        <w:rPr>
          <w:rFonts w:hint="eastAsia"/>
          <w:b/>
          <w:bCs/>
          <w:sz w:val="32"/>
          <w:szCs w:val="40"/>
        </w:rPr>
        <w:t>202</w:t>
      </w:r>
      <w:r w:rsidR="006858D0">
        <w:rPr>
          <w:rFonts w:hint="eastAsia"/>
          <w:b/>
          <w:bCs/>
          <w:sz w:val="32"/>
          <w:szCs w:val="40"/>
        </w:rPr>
        <w:t>6</w:t>
      </w:r>
      <w:r>
        <w:rPr>
          <w:rFonts w:hint="eastAsia"/>
          <w:b/>
          <w:bCs/>
          <w:sz w:val="32"/>
          <w:szCs w:val="40"/>
        </w:rPr>
        <w:t>届省优、校优秀毕业生名额分配表</w:t>
      </w:r>
    </w:p>
    <w:tbl>
      <w:tblPr>
        <w:tblStyle w:val="a3"/>
        <w:tblpPr w:leftFromText="180" w:rightFromText="180" w:vertAnchor="text" w:horzAnchor="page" w:tblpX="1354" w:tblpY="70"/>
        <w:tblOverlap w:val="never"/>
        <w:tblW w:w="9180" w:type="dxa"/>
        <w:shd w:val="clear" w:color="auto" w:fill="D7D7D7"/>
        <w:tblLayout w:type="fixed"/>
        <w:tblLook w:val="04A0" w:firstRow="1" w:lastRow="0" w:firstColumn="1" w:lastColumn="0" w:noHBand="0" w:noVBand="1"/>
      </w:tblPr>
      <w:tblGrid>
        <w:gridCol w:w="1668"/>
        <w:gridCol w:w="1559"/>
        <w:gridCol w:w="2551"/>
        <w:gridCol w:w="3402"/>
      </w:tblGrid>
      <w:tr w:rsidR="00BE2F84" w:rsidRPr="00676C55" w14:paraId="3DB88513" w14:textId="449A2914" w:rsidTr="00BE2F84">
        <w:trPr>
          <w:trHeight w:val="1823"/>
        </w:trPr>
        <w:tc>
          <w:tcPr>
            <w:tcW w:w="1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60C67E3" w14:textId="3B6AFCB5" w:rsidR="00BE2F84" w:rsidRPr="00676C55" w:rsidRDefault="00BE2F84" w:rsidP="00676C55">
            <w:pPr>
              <w:spacing w:beforeLines="100" w:before="312" w:afterLines="100" w:after="312" w:line="360" w:lineRule="auto"/>
              <w:jc w:val="center"/>
              <w:rPr>
                <w:rFonts w:ascii="仿宋" w:eastAsia="仿宋" w:hAnsi="仿宋" w:cs="仿宋" w:hint="eastAsia"/>
                <w:color w:val="000000"/>
                <w:sz w:val="24"/>
              </w:rPr>
            </w:pPr>
            <w:r w:rsidRPr="00676C55">
              <w:rPr>
                <w:rFonts w:ascii="仿宋" w:eastAsia="仿宋" w:hAnsi="仿宋" w:cs="仿宋" w:hint="eastAsia"/>
                <w:color w:val="000000"/>
                <w:sz w:val="24"/>
              </w:rPr>
              <w:t>专业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4FA4D5B" w14:textId="77777777" w:rsidR="00BE2F84" w:rsidRPr="00676C55" w:rsidRDefault="00BE2F84" w:rsidP="00676C55">
            <w:pPr>
              <w:spacing w:beforeLines="100" w:before="312" w:afterLines="100" w:after="312" w:line="360" w:lineRule="auto"/>
              <w:jc w:val="center"/>
              <w:rPr>
                <w:rFonts w:ascii="仿宋" w:eastAsia="仿宋" w:hAnsi="仿宋" w:cs="仿宋" w:hint="eastAsia"/>
                <w:color w:val="000000"/>
                <w:sz w:val="24"/>
              </w:rPr>
            </w:pPr>
            <w:r w:rsidRPr="00676C55">
              <w:rPr>
                <w:rFonts w:ascii="仿宋" w:eastAsia="仿宋" w:hAnsi="仿宋" w:cs="仿宋" w:hint="eastAsia"/>
                <w:color w:val="000000"/>
                <w:sz w:val="24"/>
              </w:rPr>
              <w:t>毕业生人数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1764007" w14:textId="3C191E35" w:rsidR="00BE2F84" w:rsidRPr="00676C55" w:rsidRDefault="00BE2F84" w:rsidP="00676C55">
            <w:pPr>
              <w:spacing w:beforeLines="100" w:before="312" w:afterLines="100" w:after="312" w:line="360" w:lineRule="auto"/>
              <w:jc w:val="center"/>
              <w:rPr>
                <w:rFonts w:ascii="仿宋" w:eastAsia="仿宋" w:hAnsi="仿宋" w:cs="仿宋" w:hint="eastAsia"/>
                <w:color w:val="000000"/>
                <w:sz w:val="24"/>
              </w:rPr>
            </w:pPr>
            <w:r w:rsidRPr="00676C55">
              <w:rPr>
                <w:rFonts w:ascii="仿宋" w:eastAsia="仿宋" w:hAnsi="仿宋" w:cs="仿宋" w:hint="eastAsia"/>
                <w:color w:val="000000"/>
                <w:sz w:val="24"/>
              </w:rPr>
              <w:t>省优名额</w:t>
            </w:r>
            <w:r w:rsidRPr="00676C55">
              <w:rPr>
                <w:rFonts w:ascii="仿宋" w:eastAsia="仿宋" w:hAnsi="仿宋" w:cs="仿宋"/>
                <w:color w:val="000000"/>
                <w:sz w:val="24"/>
              </w:rPr>
              <w:t>（预拨）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0830737" w14:textId="77777777" w:rsidR="00BE2F84" w:rsidRPr="00676C55" w:rsidRDefault="00BE2F84" w:rsidP="00676C55">
            <w:pPr>
              <w:spacing w:beforeLines="100" w:before="312" w:afterLines="100" w:after="312" w:line="360" w:lineRule="auto"/>
              <w:jc w:val="center"/>
              <w:rPr>
                <w:rFonts w:ascii="仿宋" w:eastAsia="仿宋" w:hAnsi="仿宋" w:cs="仿宋" w:hint="eastAsia"/>
                <w:color w:val="000000"/>
                <w:sz w:val="24"/>
              </w:rPr>
            </w:pPr>
            <w:proofErr w:type="gramStart"/>
            <w:r w:rsidRPr="00676C55">
              <w:rPr>
                <w:rFonts w:ascii="仿宋" w:eastAsia="仿宋" w:hAnsi="仿宋" w:cs="仿宋" w:hint="eastAsia"/>
                <w:color w:val="000000"/>
                <w:sz w:val="24"/>
              </w:rPr>
              <w:t>校优名额</w:t>
            </w:r>
            <w:proofErr w:type="gramEnd"/>
          </w:p>
        </w:tc>
      </w:tr>
      <w:tr w:rsidR="00BE2F84" w:rsidRPr="00676C55" w14:paraId="35E5807A" w14:textId="0F40B902" w:rsidTr="00BE2F84">
        <w:trPr>
          <w:trHeight w:val="1077"/>
        </w:trPr>
        <w:tc>
          <w:tcPr>
            <w:tcW w:w="1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AD5F74D" w14:textId="67740404" w:rsidR="00BE2F84" w:rsidRPr="00676C55" w:rsidRDefault="00BE2F84" w:rsidP="00676C55">
            <w:pPr>
              <w:spacing w:beforeLines="100" w:before="312" w:afterLines="100" w:after="312" w:line="360" w:lineRule="auto"/>
              <w:jc w:val="center"/>
              <w:rPr>
                <w:rFonts w:ascii="仿宋" w:eastAsia="仿宋" w:hAnsi="仿宋" w:cs="仿宋" w:hint="eastAsia"/>
                <w:color w:val="000000"/>
                <w:sz w:val="24"/>
              </w:rPr>
            </w:pPr>
            <w:r w:rsidRPr="00676C55">
              <w:rPr>
                <w:rFonts w:ascii="仿宋" w:eastAsia="仿宋" w:hAnsi="仿宋" w:cs="仿宋" w:hint="eastAsia"/>
                <w:color w:val="000000"/>
                <w:sz w:val="24"/>
              </w:rPr>
              <w:t>社保、行管、城市学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D7D42A1" w14:textId="7428B8A3" w:rsidR="00BE2F84" w:rsidRPr="00BE2F84" w:rsidRDefault="00BE2F84" w:rsidP="00676C55">
            <w:pPr>
              <w:spacing w:beforeLines="100" w:before="312" w:afterLines="100" w:after="312" w:line="360" w:lineRule="auto"/>
              <w:jc w:val="center"/>
              <w:rPr>
                <w:rFonts w:ascii="Times New Roman" w:eastAsia="仿宋" w:hAnsi="Times New Roman"/>
                <w:color w:val="000000"/>
                <w:sz w:val="32"/>
                <w:szCs w:val="32"/>
              </w:rPr>
            </w:pPr>
            <w:r w:rsidRPr="00BE2F84">
              <w:rPr>
                <w:rFonts w:ascii="Times New Roman" w:eastAsia="仿宋" w:hAnsi="Times New Roman"/>
                <w:color w:val="000000"/>
                <w:sz w:val="32"/>
                <w:szCs w:val="32"/>
              </w:rPr>
              <w:t>19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971E57E" w14:textId="6E2FB53F" w:rsidR="00BE2F84" w:rsidRPr="00BE2F84" w:rsidRDefault="00BE2F84" w:rsidP="00676C55">
            <w:pPr>
              <w:spacing w:beforeLines="100" w:before="312" w:afterLines="100" w:after="312" w:line="360" w:lineRule="auto"/>
              <w:jc w:val="center"/>
              <w:rPr>
                <w:rFonts w:ascii="Times New Roman" w:eastAsia="仿宋" w:hAnsi="Times New Roman"/>
                <w:color w:val="000000"/>
                <w:sz w:val="32"/>
                <w:szCs w:val="32"/>
              </w:rPr>
            </w:pPr>
            <w:r w:rsidRPr="00BE2F84">
              <w:rPr>
                <w:rFonts w:ascii="Times New Roman" w:eastAsia="仿宋" w:hAnsi="Times New Roman"/>
                <w:color w:val="000000"/>
                <w:sz w:val="32"/>
                <w:szCs w:val="32"/>
              </w:rPr>
              <w:t>1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17DE5CB" w14:textId="38DECEDC" w:rsidR="00BE2F84" w:rsidRPr="00BE2F84" w:rsidRDefault="00BE2F84" w:rsidP="00676C55">
            <w:pPr>
              <w:spacing w:beforeLines="100" w:before="312" w:afterLines="100" w:after="312" w:line="360" w:lineRule="auto"/>
              <w:jc w:val="center"/>
              <w:rPr>
                <w:rFonts w:ascii="Times New Roman" w:eastAsia="仿宋" w:hAnsi="Times New Roman"/>
                <w:color w:val="000000"/>
                <w:sz w:val="32"/>
                <w:szCs w:val="32"/>
              </w:rPr>
            </w:pPr>
            <w:r w:rsidRPr="00BE2F84">
              <w:rPr>
                <w:rFonts w:ascii="Times New Roman" w:eastAsia="仿宋" w:hAnsi="Times New Roman"/>
                <w:color w:val="000000"/>
                <w:sz w:val="32"/>
                <w:szCs w:val="32"/>
              </w:rPr>
              <w:t>4</w:t>
            </w:r>
          </w:p>
        </w:tc>
      </w:tr>
      <w:tr w:rsidR="00BE2F84" w:rsidRPr="00676C55" w14:paraId="4A8F6586" w14:textId="27DA6A8E" w:rsidTr="00BE2F84">
        <w:trPr>
          <w:trHeight w:val="1533"/>
        </w:trPr>
        <w:tc>
          <w:tcPr>
            <w:tcW w:w="1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07E9918" w14:textId="12F88637" w:rsidR="00BE2F84" w:rsidRPr="00676C55" w:rsidRDefault="00BE2F84" w:rsidP="00676C55">
            <w:pPr>
              <w:spacing w:beforeLines="100" w:before="312" w:afterLines="100" w:after="312" w:line="360" w:lineRule="auto"/>
              <w:jc w:val="center"/>
              <w:rPr>
                <w:rFonts w:ascii="仿宋" w:eastAsia="仿宋" w:hAnsi="仿宋" w:cs="仿宋" w:hint="eastAsia"/>
                <w:color w:val="000000"/>
                <w:sz w:val="24"/>
              </w:rPr>
            </w:pPr>
            <w:r w:rsidRPr="00676C55">
              <w:rPr>
                <w:rFonts w:ascii="仿宋" w:eastAsia="仿宋" w:hAnsi="仿宋" w:cs="仿宋" w:hint="eastAsia"/>
                <w:color w:val="000000"/>
                <w:sz w:val="24"/>
              </w:rPr>
              <w:t>社工</w:t>
            </w:r>
            <w:r w:rsidRPr="00676C55">
              <w:rPr>
                <w:rFonts w:ascii="仿宋" w:eastAsia="仿宋" w:hAnsi="仿宋" w:cs="仿宋"/>
                <w:color w:val="000000"/>
                <w:sz w:val="24"/>
              </w:rPr>
              <w:t>全日制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3C40037" w14:textId="21AF0F5D" w:rsidR="00BE2F84" w:rsidRPr="00BE2F84" w:rsidRDefault="00BE2F84" w:rsidP="00676C55">
            <w:pPr>
              <w:spacing w:beforeLines="100" w:before="312" w:afterLines="100" w:after="312" w:line="360" w:lineRule="auto"/>
              <w:jc w:val="center"/>
              <w:rPr>
                <w:rFonts w:ascii="Times New Roman" w:eastAsia="仿宋" w:hAnsi="Times New Roman"/>
                <w:color w:val="000000"/>
                <w:sz w:val="32"/>
                <w:szCs w:val="32"/>
              </w:rPr>
            </w:pPr>
            <w:r w:rsidRPr="00BE2F84">
              <w:rPr>
                <w:rFonts w:ascii="Times New Roman" w:eastAsia="仿宋" w:hAnsi="Times New Roman"/>
                <w:color w:val="000000"/>
                <w:sz w:val="32"/>
                <w:szCs w:val="32"/>
              </w:rPr>
              <w:t>32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149174C" w14:textId="4554907A" w:rsidR="00BE2F84" w:rsidRPr="00BE2F84" w:rsidRDefault="00BE2F84" w:rsidP="00676C55">
            <w:pPr>
              <w:spacing w:beforeLines="100" w:before="312" w:afterLines="100" w:after="312" w:line="360" w:lineRule="auto"/>
              <w:jc w:val="center"/>
              <w:rPr>
                <w:rFonts w:ascii="Times New Roman" w:eastAsia="仿宋" w:hAnsi="Times New Roman"/>
                <w:color w:val="000000"/>
                <w:sz w:val="32"/>
                <w:szCs w:val="32"/>
              </w:rPr>
            </w:pPr>
            <w:r w:rsidRPr="00BE2F84">
              <w:rPr>
                <w:rFonts w:ascii="Times New Roman" w:eastAsia="仿宋" w:hAnsi="Times New Roman"/>
                <w:color w:val="000000"/>
                <w:sz w:val="32"/>
                <w:szCs w:val="32"/>
              </w:rPr>
              <w:t>2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C0F85DF" w14:textId="1C5B2254" w:rsidR="00BE2F84" w:rsidRPr="00BE2F84" w:rsidRDefault="00BE2F84" w:rsidP="00676C55">
            <w:pPr>
              <w:spacing w:beforeLines="100" w:before="312" w:afterLines="100" w:after="312" w:line="360" w:lineRule="auto"/>
              <w:jc w:val="center"/>
              <w:rPr>
                <w:rFonts w:ascii="Times New Roman" w:eastAsia="仿宋" w:hAnsi="Times New Roman"/>
                <w:color w:val="000000"/>
                <w:sz w:val="32"/>
                <w:szCs w:val="32"/>
              </w:rPr>
            </w:pPr>
            <w:r w:rsidRPr="00BE2F84">
              <w:rPr>
                <w:rFonts w:ascii="Times New Roman" w:eastAsia="仿宋" w:hAnsi="Times New Roman"/>
                <w:color w:val="000000"/>
                <w:sz w:val="32"/>
                <w:szCs w:val="32"/>
              </w:rPr>
              <w:t>7</w:t>
            </w:r>
          </w:p>
        </w:tc>
      </w:tr>
      <w:tr w:rsidR="00BE2F84" w:rsidRPr="00676C55" w14:paraId="20DB352C" w14:textId="238AF36D" w:rsidTr="00BE2F84">
        <w:trPr>
          <w:trHeight w:val="1533"/>
        </w:trPr>
        <w:tc>
          <w:tcPr>
            <w:tcW w:w="1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A369147" w14:textId="378640A9" w:rsidR="00BE2F84" w:rsidRPr="00676C55" w:rsidRDefault="00BE2F84" w:rsidP="00676C55">
            <w:pPr>
              <w:spacing w:beforeLines="100" w:before="312" w:afterLines="100" w:after="312" w:line="360" w:lineRule="auto"/>
              <w:jc w:val="center"/>
              <w:rPr>
                <w:rFonts w:ascii="仿宋" w:eastAsia="仿宋" w:hAnsi="仿宋" w:cs="仿宋" w:hint="eastAsia"/>
                <w:color w:val="000000"/>
                <w:sz w:val="24"/>
              </w:rPr>
            </w:pPr>
            <w:proofErr w:type="gramStart"/>
            <w:r w:rsidRPr="00676C55">
              <w:rPr>
                <w:rFonts w:ascii="仿宋" w:eastAsia="仿宋" w:hAnsi="仿宋" w:cs="仿宋" w:hint="eastAsia"/>
                <w:color w:val="000000"/>
                <w:sz w:val="24"/>
              </w:rPr>
              <w:t>社工</w:t>
            </w:r>
            <w:r w:rsidRPr="00676C55">
              <w:rPr>
                <w:rFonts w:ascii="仿宋" w:eastAsia="仿宋" w:hAnsi="仿宋" w:cs="仿宋"/>
                <w:color w:val="000000"/>
                <w:sz w:val="24"/>
              </w:rPr>
              <w:t>非全日制</w:t>
            </w:r>
            <w:proofErr w:type="gramEnd"/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A705B90" w14:textId="76C6DF45" w:rsidR="00BE2F84" w:rsidRPr="00BE2F84" w:rsidRDefault="00BE2F84" w:rsidP="00676C55">
            <w:pPr>
              <w:spacing w:beforeLines="100" w:before="312" w:afterLines="100" w:after="312" w:line="360" w:lineRule="auto"/>
              <w:jc w:val="center"/>
              <w:rPr>
                <w:rFonts w:ascii="Times New Roman" w:eastAsia="仿宋" w:hAnsi="Times New Roman"/>
                <w:color w:val="000000"/>
                <w:sz w:val="32"/>
                <w:szCs w:val="32"/>
              </w:rPr>
            </w:pPr>
            <w:r w:rsidRPr="00BE2F84">
              <w:rPr>
                <w:rFonts w:ascii="Times New Roman" w:eastAsia="仿宋" w:hAnsi="Times New Roman"/>
                <w:color w:val="000000"/>
                <w:sz w:val="32"/>
                <w:szCs w:val="32"/>
              </w:rPr>
              <w:t>32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3756612" w14:textId="7BF33CE7" w:rsidR="00BE2F84" w:rsidRPr="00BE2F84" w:rsidRDefault="00BE2F84" w:rsidP="00676C55">
            <w:pPr>
              <w:spacing w:beforeLines="100" w:before="312" w:afterLines="100" w:after="312" w:line="360" w:lineRule="auto"/>
              <w:jc w:val="center"/>
              <w:rPr>
                <w:rFonts w:ascii="Times New Roman" w:eastAsia="仿宋" w:hAnsi="Times New Roman"/>
                <w:color w:val="000000"/>
                <w:sz w:val="32"/>
                <w:szCs w:val="32"/>
              </w:rPr>
            </w:pPr>
            <w:r w:rsidRPr="00BE2F84">
              <w:rPr>
                <w:rFonts w:ascii="Times New Roman" w:eastAsia="仿宋" w:hAnsi="Times New Roman"/>
                <w:color w:val="000000"/>
                <w:sz w:val="32"/>
                <w:szCs w:val="32"/>
              </w:rPr>
              <w:t>0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9D9BAAD" w14:textId="1DC35A3E" w:rsidR="00BE2F84" w:rsidRPr="00BE2F84" w:rsidRDefault="00BE2F84" w:rsidP="00676C55">
            <w:pPr>
              <w:spacing w:beforeLines="100" w:before="312" w:afterLines="100" w:after="312" w:line="360" w:lineRule="auto"/>
              <w:jc w:val="center"/>
              <w:rPr>
                <w:rFonts w:ascii="Times New Roman" w:eastAsia="仿宋" w:hAnsi="Times New Roman"/>
                <w:color w:val="000000"/>
                <w:sz w:val="32"/>
                <w:szCs w:val="32"/>
              </w:rPr>
            </w:pPr>
            <w:r w:rsidRPr="00BE2F84">
              <w:rPr>
                <w:rFonts w:ascii="Times New Roman" w:eastAsia="仿宋" w:hAnsi="Times New Roman"/>
                <w:color w:val="000000"/>
                <w:sz w:val="32"/>
                <w:szCs w:val="32"/>
              </w:rPr>
              <w:t>6</w:t>
            </w:r>
          </w:p>
        </w:tc>
      </w:tr>
      <w:tr w:rsidR="00BE2F84" w:rsidRPr="00676C55" w14:paraId="509C446F" w14:textId="0F3DDCE6" w:rsidTr="00BE2F84">
        <w:trPr>
          <w:trHeight w:val="1346"/>
        </w:trPr>
        <w:tc>
          <w:tcPr>
            <w:tcW w:w="1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6836AB2" w14:textId="31AB97F3" w:rsidR="00BE2F84" w:rsidRPr="00676C55" w:rsidRDefault="00BE2F84" w:rsidP="00676C55">
            <w:pPr>
              <w:spacing w:beforeLines="100" w:before="312" w:afterLines="100" w:after="312" w:line="360" w:lineRule="auto"/>
              <w:jc w:val="center"/>
              <w:rPr>
                <w:rFonts w:ascii="仿宋" w:eastAsia="仿宋" w:hAnsi="仿宋" w:cs="仿宋" w:hint="eastAsia"/>
                <w:color w:val="000000"/>
                <w:sz w:val="24"/>
              </w:rPr>
            </w:pPr>
            <w:r w:rsidRPr="00676C55">
              <w:rPr>
                <w:rFonts w:ascii="仿宋" w:eastAsia="仿宋" w:hAnsi="仿宋" w:cs="仿宋" w:hint="eastAsia"/>
                <w:color w:val="000000"/>
                <w:sz w:val="24"/>
              </w:rPr>
              <w:t>合计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923C51B" w14:textId="14E3A38D" w:rsidR="00BE2F84" w:rsidRPr="00BE2F84" w:rsidRDefault="00BE2F84" w:rsidP="00676C55">
            <w:pPr>
              <w:spacing w:beforeLines="100" w:before="312" w:afterLines="100" w:after="312" w:line="360" w:lineRule="auto"/>
              <w:jc w:val="center"/>
              <w:rPr>
                <w:rFonts w:ascii="Times New Roman" w:eastAsia="仿宋" w:hAnsi="Times New Roman"/>
                <w:color w:val="000000"/>
                <w:sz w:val="32"/>
                <w:szCs w:val="32"/>
              </w:rPr>
            </w:pPr>
            <w:r w:rsidRPr="00BE2F84">
              <w:rPr>
                <w:rFonts w:ascii="Times New Roman" w:eastAsia="仿宋" w:hAnsi="Times New Roman"/>
                <w:color w:val="000000"/>
                <w:sz w:val="32"/>
                <w:szCs w:val="32"/>
              </w:rPr>
              <w:t>83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C4D63FE" w14:textId="4B2F6AD4" w:rsidR="00BE2F84" w:rsidRPr="00BE2F84" w:rsidRDefault="00BE2F84" w:rsidP="00676C55">
            <w:pPr>
              <w:spacing w:beforeLines="100" w:before="312" w:afterLines="100" w:after="312" w:line="360" w:lineRule="auto"/>
              <w:jc w:val="center"/>
              <w:rPr>
                <w:rFonts w:ascii="Times New Roman" w:eastAsia="仿宋" w:hAnsi="Times New Roman"/>
                <w:color w:val="000000"/>
                <w:sz w:val="32"/>
                <w:szCs w:val="32"/>
              </w:rPr>
            </w:pPr>
            <w:r w:rsidRPr="00BE2F84">
              <w:rPr>
                <w:rFonts w:ascii="Times New Roman" w:eastAsia="仿宋" w:hAnsi="Times New Roman"/>
                <w:color w:val="000000"/>
                <w:sz w:val="32"/>
                <w:szCs w:val="32"/>
              </w:rPr>
              <w:t>3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001D02E" w14:textId="028CF961" w:rsidR="00BE2F84" w:rsidRPr="00BE2F84" w:rsidRDefault="00BE2F84" w:rsidP="00676C55">
            <w:pPr>
              <w:spacing w:beforeLines="100" w:before="312" w:afterLines="100" w:after="312" w:line="360" w:lineRule="auto"/>
              <w:jc w:val="center"/>
              <w:rPr>
                <w:rFonts w:ascii="Times New Roman" w:eastAsia="仿宋" w:hAnsi="Times New Roman"/>
                <w:color w:val="000000"/>
                <w:sz w:val="32"/>
                <w:szCs w:val="32"/>
              </w:rPr>
            </w:pPr>
            <w:r w:rsidRPr="00BE2F84">
              <w:rPr>
                <w:rFonts w:ascii="Times New Roman" w:eastAsia="仿宋" w:hAnsi="Times New Roman"/>
                <w:color w:val="000000"/>
                <w:sz w:val="32"/>
                <w:szCs w:val="32"/>
              </w:rPr>
              <w:t>17</w:t>
            </w:r>
          </w:p>
        </w:tc>
      </w:tr>
    </w:tbl>
    <w:p w14:paraId="3F78FE40" w14:textId="5EE78EAC" w:rsidR="00046E06" w:rsidRPr="009D5D33" w:rsidRDefault="009D5D33" w:rsidP="009D5D33">
      <w:pPr>
        <w:spacing w:line="360" w:lineRule="auto"/>
        <w:ind w:firstLineChars="200" w:firstLine="480"/>
        <w:rPr>
          <w:rFonts w:ascii="宋体" w:hAnsi="宋体" w:cs="宋体" w:hint="eastAsia"/>
          <w:sz w:val="24"/>
          <w:shd w:val="clear" w:color="auto" w:fill="FFFFFF"/>
        </w:rPr>
      </w:pPr>
      <w:r w:rsidRPr="009D5D33">
        <w:rPr>
          <w:rFonts w:ascii="宋体" w:hAnsi="宋体" w:cs="宋体" w:hint="eastAsia"/>
          <w:sz w:val="24"/>
          <w:shd w:val="clear" w:color="auto" w:fill="FFFFFF"/>
        </w:rPr>
        <w:t>若出现该序列可获</w:t>
      </w:r>
      <w:proofErr w:type="gramStart"/>
      <w:r w:rsidRPr="009D5D33">
        <w:rPr>
          <w:rFonts w:ascii="宋体" w:hAnsi="宋体" w:cs="宋体" w:hint="eastAsia"/>
          <w:sz w:val="24"/>
          <w:shd w:val="clear" w:color="auto" w:fill="FFFFFF"/>
        </w:rPr>
        <w:t>评人数</w:t>
      </w:r>
      <w:proofErr w:type="gramEnd"/>
      <w:r w:rsidRPr="009D5D33">
        <w:rPr>
          <w:rFonts w:ascii="宋体" w:hAnsi="宋体" w:cs="宋体" w:hint="eastAsia"/>
          <w:sz w:val="24"/>
          <w:shd w:val="clear" w:color="auto" w:fill="FFFFFF"/>
        </w:rPr>
        <w:t>小于分配名额，该名额划入学院公共竞争性名额，按照积分进行年级排序，择优推荐。</w:t>
      </w:r>
    </w:p>
    <w:sectPr w:rsidR="00046E06" w:rsidRPr="009D5D3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3F79A6" w14:textId="77777777" w:rsidR="00CB0B05" w:rsidRDefault="00CB0B05" w:rsidP="00C8039B">
      <w:r>
        <w:separator/>
      </w:r>
    </w:p>
  </w:endnote>
  <w:endnote w:type="continuationSeparator" w:id="0">
    <w:p w14:paraId="3CD038A6" w14:textId="77777777" w:rsidR="00CB0B05" w:rsidRDefault="00CB0B05" w:rsidP="00C803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CBD36B" w14:textId="77777777" w:rsidR="00CB0B05" w:rsidRDefault="00CB0B05" w:rsidP="00C8039B">
      <w:r>
        <w:separator/>
      </w:r>
    </w:p>
  </w:footnote>
  <w:footnote w:type="continuationSeparator" w:id="0">
    <w:p w14:paraId="36889FB1" w14:textId="77777777" w:rsidR="00CB0B05" w:rsidRDefault="00CB0B05" w:rsidP="00C8039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MjQ1YzMyNGYwNWMxMjNkMWU5NmRkM2Y2YzM4YTg1ZDUifQ=="/>
  </w:docVars>
  <w:rsids>
    <w:rsidRoot w:val="724A40E5"/>
    <w:rsid w:val="00046E06"/>
    <w:rsid w:val="001F31B3"/>
    <w:rsid w:val="002A27FA"/>
    <w:rsid w:val="00437470"/>
    <w:rsid w:val="00675E3A"/>
    <w:rsid w:val="00676C55"/>
    <w:rsid w:val="006858D0"/>
    <w:rsid w:val="00720C21"/>
    <w:rsid w:val="008746D5"/>
    <w:rsid w:val="008A1831"/>
    <w:rsid w:val="008B41FD"/>
    <w:rsid w:val="009B5811"/>
    <w:rsid w:val="009D5D33"/>
    <w:rsid w:val="00BE2F84"/>
    <w:rsid w:val="00C8039B"/>
    <w:rsid w:val="00CB0B05"/>
    <w:rsid w:val="00E02AE8"/>
    <w:rsid w:val="00EA51BF"/>
    <w:rsid w:val="00F00B98"/>
    <w:rsid w:val="00F74E88"/>
    <w:rsid w:val="00F85818"/>
    <w:rsid w:val="724A40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BB3F13B"/>
  <w15:docId w15:val="{AC3C1B1D-BCC9-4705-A41E-FF989A9010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C8039B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C8039B"/>
    <w:rPr>
      <w:rFonts w:ascii="Calibri" w:eastAsia="宋体" w:hAnsi="Calibri" w:cs="Times New Roman"/>
      <w:kern w:val="2"/>
      <w:sz w:val="18"/>
      <w:szCs w:val="18"/>
    </w:rPr>
  </w:style>
  <w:style w:type="paragraph" w:styleId="a6">
    <w:name w:val="footer"/>
    <w:basedOn w:val="a"/>
    <w:link w:val="a7"/>
    <w:rsid w:val="00C8039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C8039B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8B9B07-AB21-4F4A-9BF0-37DE838DD1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23</Words>
  <Characters>136</Characters>
  <Application>Microsoft Office Word</Application>
  <DocSecurity>0</DocSecurity>
  <Lines>1</Lines>
  <Paragraphs>1</Paragraphs>
  <ScaleCrop>false</ScaleCrop>
  <Company/>
  <LinksUpToDate>false</LinksUpToDate>
  <CharactersWithSpaces>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神经质</dc:creator>
  <cp:lastModifiedBy>艳涛 刘</cp:lastModifiedBy>
  <cp:revision>8</cp:revision>
  <cp:lastPrinted>2025-10-10T03:45:00Z</cp:lastPrinted>
  <dcterms:created xsi:type="dcterms:W3CDTF">2024-10-25T01:14:00Z</dcterms:created>
  <dcterms:modified xsi:type="dcterms:W3CDTF">2025-10-11T01:07:00Z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2052-11.1.0.12165</vt:lpwstr>
  </property>
  <property fmtid="{D5CDD505-2E9C-101B-9397-08002B2CF9AE}" pid="3" name="ICV">
    <vt:lpwstr>3FBC6038211040B6AD4C154F3A0CBCA8</vt:lpwstr>
  </property>
</Properties>
</file>