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05272">
      <w:pPr>
        <w:widowControl/>
        <w:spacing w:line="360" w:lineRule="auto"/>
        <w:jc w:val="center"/>
        <w:rPr>
          <w:rFonts w:hint="default" w:eastAsia="方正小标宋简体" w:cs="宋体" w:asciiTheme="minorEastAsia" w:hAnsiTheme="minorEastAsia"/>
          <w:b/>
          <w:kern w:val="0"/>
          <w:sz w:val="36"/>
          <w:szCs w:val="32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0"/>
        </w:rPr>
        <w:t>2025年度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0"/>
          <w:lang w:val="en-US" w:eastAsia="zh-CN"/>
        </w:rPr>
        <w:t>公共管理学院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0"/>
        </w:rPr>
        <w:t>主题班会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40"/>
          <w:lang w:val="en-US" w:eastAsia="zh-CN"/>
        </w:rPr>
        <w:t>记录表</w:t>
      </w:r>
    </w:p>
    <w:tbl>
      <w:tblPr>
        <w:tblStyle w:val="2"/>
        <w:tblW w:w="83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136"/>
        <w:gridCol w:w="2095"/>
        <w:gridCol w:w="2095"/>
        <w:gridCol w:w="2095"/>
      </w:tblGrid>
      <w:tr w14:paraId="379DF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095" w:type="dxa"/>
            <w:gridSpan w:val="2"/>
            <w:vAlign w:val="center"/>
          </w:tcPr>
          <w:p w14:paraId="1235C86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班级</w:t>
            </w:r>
          </w:p>
        </w:tc>
        <w:tc>
          <w:tcPr>
            <w:tcW w:w="2095" w:type="dxa"/>
            <w:vAlign w:val="center"/>
          </w:tcPr>
          <w:p w14:paraId="1183E8F0">
            <w:pPr>
              <w:jc w:val="both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95" w:type="dxa"/>
            <w:shd w:val="clear"/>
            <w:vAlign w:val="center"/>
          </w:tcPr>
          <w:p w14:paraId="3F33AD54">
            <w:pPr>
              <w:jc w:val="center"/>
              <w:rPr>
                <w:rFonts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活动地点</w:t>
            </w:r>
          </w:p>
        </w:tc>
        <w:tc>
          <w:tcPr>
            <w:tcW w:w="2095" w:type="dxa"/>
            <w:vAlign w:val="center"/>
          </w:tcPr>
          <w:p w14:paraId="7593D11B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70476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095" w:type="dxa"/>
            <w:gridSpan w:val="2"/>
            <w:vAlign w:val="center"/>
          </w:tcPr>
          <w:p w14:paraId="5294FF6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时间</w:t>
            </w:r>
          </w:p>
        </w:tc>
        <w:tc>
          <w:tcPr>
            <w:tcW w:w="2095" w:type="dxa"/>
            <w:vAlign w:val="center"/>
          </w:tcPr>
          <w:p w14:paraId="24D1A023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95" w:type="dxa"/>
            <w:shd w:val="clear"/>
            <w:vAlign w:val="center"/>
          </w:tcPr>
          <w:p w14:paraId="08B656E4">
            <w:pPr>
              <w:jc w:val="center"/>
              <w:rPr>
                <w:rFonts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参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与</w:t>
            </w:r>
            <w:r>
              <w:rPr>
                <w:rFonts w:hint="eastAsia" w:ascii="宋体" w:hAnsi="宋体" w:cs="宋体"/>
                <w:sz w:val="24"/>
                <w:szCs w:val="24"/>
              </w:rPr>
              <w:t>人数</w:t>
            </w:r>
          </w:p>
        </w:tc>
        <w:tc>
          <w:tcPr>
            <w:tcW w:w="2095" w:type="dxa"/>
            <w:vAlign w:val="center"/>
          </w:tcPr>
          <w:p w14:paraId="6D70188C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5C9DF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3" w:hRule="atLeast"/>
        </w:trPr>
        <w:tc>
          <w:tcPr>
            <w:tcW w:w="959" w:type="dxa"/>
            <w:textDirection w:val="tbRlV"/>
            <w:vAlign w:val="center"/>
          </w:tcPr>
          <w:p w14:paraId="6C9423BF">
            <w:pPr>
              <w:spacing w:line="480" w:lineRule="auto"/>
              <w:ind w:left="113" w:right="113"/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策划内容</w:t>
            </w:r>
          </w:p>
        </w:tc>
        <w:tc>
          <w:tcPr>
            <w:tcW w:w="7421" w:type="dxa"/>
            <w:gridSpan w:val="4"/>
            <w:vAlign w:val="center"/>
          </w:tcPr>
          <w:p w14:paraId="21A1A640">
            <w:pPr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</w:rPr>
              <w:t>（含内容设计、实施过程、创新亮点等）</w:t>
            </w:r>
          </w:p>
        </w:tc>
      </w:tr>
      <w:tr w14:paraId="233B2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8" w:hRule="atLeast"/>
        </w:trPr>
        <w:tc>
          <w:tcPr>
            <w:tcW w:w="959" w:type="dxa"/>
            <w:textDirection w:val="tbRlV"/>
            <w:vAlign w:val="center"/>
          </w:tcPr>
          <w:p w14:paraId="07A5AFF8">
            <w:pPr>
              <w:spacing w:line="480" w:lineRule="auto"/>
              <w:ind w:left="113" w:right="113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现场照片</w:t>
            </w:r>
          </w:p>
        </w:tc>
        <w:tc>
          <w:tcPr>
            <w:tcW w:w="7421" w:type="dxa"/>
            <w:gridSpan w:val="4"/>
            <w:vAlign w:val="center"/>
          </w:tcPr>
          <w:p w14:paraId="67754934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含5-8张现场照片，标注说明</w:t>
            </w:r>
            <w:r>
              <w:rPr>
                <w:rFonts w:hint="eastAsia" w:ascii="宋体" w:hAnsi="宋体" w:cs="宋体"/>
                <w:sz w:val="24"/>
              </w:rPr>
              <w:t>）</w:t>
            </w:r>
          </w:p>
        </w:tc>
      </w:tr>
      <w:tr w14:paraId="25645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8" w:hRule="atLeast"/>
        </w:trPr>
        <w:tc>
          <w:tcPr>
            <w:tcW w:w="959" w:type="dxa"/>
            <w:textDirection w:val="tbRlV"/>
            <w:vAlign w:val="center"/>
          </w:tcPr>
          <w:p w14:paraId="5E17E52A">
            <w:pPr>
              <w:spacing w:line="480" w:lineRule="auto"/>
              <w:ind w:left="113" w:right="113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成果材料</w:t>
            </w:r>
          </w:p>
        </w:tc>
        <w:tc>
          <w:tcPr>
            <w:tcW w:w="7421" w:type="dxa"/>
            <w:gridSpan w:val="4"/>
            <w:vAlign w:val="center"/>
          </w:tcPr>
          <w:p w14:paraId="0F3B8163">
            <w:pPr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（如诚信考试公约、新媒体作品、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学习</w:t>
            </w:r>
            <w:r>
              <w:rPr>
                <w:rFonts w:hint="eastAsia" w:ascii="宋体" w:hAnsi="宋体" w:cs="宋体"/>
                <w:sz w:val="24"/>
              </w:rPr>
              <w:t>心得等。视频分辨率要求不低于1920×1080，格式为MP4，需横屏拍摄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可另附件</w:t>
            </w:r>
            <w:r>
              <w:rPr>
                <w:rFonts w:hint="eastAsia" w:ascii="宋体" w:hAnsi="宋体" w:cs="宋体"/>
                <w:sz w:val="24"/>
              </w:rPr>
              <w:t>）。</w:t>
            </w:r>
          </w:p>
        </w:tc>
      </w:tr>
      <w:tr w14:paraId="784B2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2" w:hRule="atLeast"/>
        </w:trPr>
        <w:tc>
          <w:tcPr>
            <w:tcW w:w="959" w:type="dxa"/>
            <w:textDirection w:val="tbRlV"/>
            <w:vAlign w:val="center"/>
          </w:tcPr>
          <w:p w14:paraId="5A145D1A">
            <w:pPr>
              <w:spacing w:line="480" w:lineRule="auto"/>
              <w:ind w:left="113" w:right="113"/>
              <w:jc w:val="center"/>
              <w:rPr>
                <w:rFonts w:hint="default" w:ascii="宋体" w:hAnsi="宋体" w:cs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学习签名</w:t>
            </w:r>
          </w:p>
        </w:tc>
        <w:tc>
          <w:tcPr>
            <w:tcW w:w="7421" w:type="dxa"/>
            <w:gridSpan w:val="4"/>
          </w:tcPr>
          <w:p w14:paraId="34C87AA3">
            <w:pP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（以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下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文字需保留，可另附页签字）</w:t>
            </w:r>
          </w:p>
          <w:p w14:paraId="22FF1C34">
            <w:pPr>
              <w:ind w:firstLine="480" w:firstLineChars="200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班级已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开展了“诚信应考，舒心备考”主题班会，并带领同学们对</w:t>
            </w:r>
            <w:r>
              <w:rPr>
                <w:rFonts w:hint="eastAsia" w:ascii="宋体" w:hAnsi="宋体" w:eastAsia="宋体" w:cs="宋体"/>
                <w:b w:val="0"/>
                <w:sz w:val="24"/>
              </w:rPr>
              <w:t>《杭州师范大学学生违纪处分规定》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等文件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进行了学习。</w:t>
            </w:r>
          </w:p>
          <w:tbl>
            <w:tblPr>
              <w:tblStyle w:val="3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08"/>
              <w:gridCol w:w="1408"/>
              <w:gridCol w:w="1408"/>
              <w:gridCol w:w="1408"/>
              <w:gridCol w:w="1408"/>
            </w:tblGrid>
            <w:tr w14:paraId="3F92424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9" w:hRule="atLeast"/>
              </w:trPr>
              <w:tc>
                <w:tcPr>
                  <w:tcW w:w="1408" w:type="dxa"/>
                  <w:vAlign w:val="top"/>
                </w:tcPr>
                <w:p w14:paraId="721EA04C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095D273E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00565F01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6049D540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7FB10232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</w:tr>
            <w:tr w14:paraId="65E647B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9" w:hRule="atLeast"/>
              </w:trPr>
              <w:tc>
                <w:tcPr>
                  <w:tcW w:w="1408" w:type="dxa"/>
                  <w:vAlign w:val="top"/>
                </w:tcPr>
                <w:p w14:paraId="4229B77E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0CAF9F8E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7616E8E4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6A081DDD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7E814EA3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</w:tr>
            <w:tr w14:paraId="0C0D481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9" w:hRule="atLeast"/>
              </w:trPr>
              <w:tc>
                <w:tcPr>
                  <w:tcW w:w="1408" w:type="dxa"/>
                  <w:vAlign w:val="top"/>
                </w:tcPr>
                <w:p w14:paraId="08E0F5E0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556E35C3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57191E88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23245727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258A0372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</w:tr>
            <w:tr w14:paraId="6C212E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9" w:hRule="atLeast"/>
              </w:trPr>
              <w:tc>
                <w:tcPr>
                  <w:tcW w:w="1408" w:type="dxa"/>
                  <w:vAlign w:val="top"/>
                </w:tcPr>
                <w:p w14:paraId="1041BF13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1FD4B2CC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5BD78D5B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3C9C81C9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138930D3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</w:tr>
            <w:tr w14:paraId="030EB40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9" w:hRule="atLeast"/>
              </w:trPr>
              <w:tc>
                <w:tcPr>
                  <w:tcW w:w="1408" w:type="dxa"/>
                  <w:vAlign w:val="top"/>
                </w:tcPr>
                <w:p w14:paraId="4ABB608F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60AE4873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2C92F3BB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32894039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3E651306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</w:tr>
            <w:tr w14:paraId="7B8264A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9" w:hRule="atLeast"/>
              </w:trPr>
              <w:tc>
                <w:tcPr>
                  <w:tcW w:w="1408" w:type="dxa"/>
                  <w:vAlign w:val="top"/>
                </w:tcPr>
                <w:p w14:paraId="4C7EB48A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76E58AB4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19236606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37E61580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3B779301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</w:tr>
            <w:tr w14:paraId="5BB00BC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1" w:hRule="atLeast"/>
              </w:trPr>
              <w:tc>
                <w:tcPr>
                  <w:tcW w:w="1408" w:type="dxa"/>
                  <w:vAlign w:val="top"/>
                </w:tcPr>
                <w:p w14:paraId="16558C57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25FB033F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0F54AA97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063AC639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5702ACE4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</w:tr>
            <w:tr w14:paraId="01B1E1E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21" w:hRule="atLeast"/>
              </w:trPr>
              <w:tc>
                <w:tcPr>
                  <w:tcW w:w="1408" w:type="dxa"/>
                  <w:vAlign w:val="top"/>
                </w:tcPr>
                <w:p w14:paraId="5127CE73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34FF7116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15420A90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6A211727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  <w:tc>
                <w:tcPr>
                  <w:tcW w:w="1408" w:type="dxa"/>
                  <w:vAlign w:val="top"/>
                </w:tcPr>
                <w:p w14:paraId="76B51134">
                  <w:pPr>
                    <w:rPr>
                      <w:rFonts w:hint="eastAsia" w:ascii="宋体" w:hAnsi="宋体" w:eastAsia="宋体" w:cs="宋体"/>
                      <w:b/>
                      <w:bCs/>
                      <w:sz w:val="24"/>
                      <w:szCs w:val="24"/>
                      <w:vertAlign w:val="baseline"/>
                    </w:rPr>
                  </w:pPr>
                </w:p>
              </w:tc>
            </w:tr>
          </w:tbl>
          <w:p w14:paraId="465E66A1">
            <w:pP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</w:tbl>
    <w:p w14:paraId="639FFEC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0777B3"/>
    <w:rsid w:val="1DD222BE"/>
    <w:rsid w:val="310777B3"/>
    <w:rsid w:val="5A4B423B"/>
    <w:rsid w:val="5B635010"/>
    <w:rsid w:val="79714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nhideWhenUsed="0" w:uiPriority="0" w:name="Default Paragraph Font"/>
    <w:lsdException w:unhideWhenUsed="0" w:uiPriority="99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unhideWhenUsed="0" w:uiPriority="99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nhideWhenUsed="0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unhideWhenUsed="0" w:uiPriority="0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nhideWhenUsed="0" w:uiPriority="99" w:semiHidden="0" w:name="Balloon Text"/>
    <w:lsdException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 rotWithShape="0"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 rotWithShape="0"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225</Words>
  <Characters>225</Characters>
  <Lines>0</Lines>
  <Paragraphs>0</Paragraphs>
  <TotalTime>2</TotalTime>
  <ScaleCrop>false</ScaleCrop>
  <LinksUpToDate>false</LinksUpToDate>
  <CharactersWithSpaces>237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2025-03-24T08:11:00Z</dcterms:created>
  <dc:creator>企业用户_352234244</dc:creator>
  <cp:lastModifiedBy>L</cp:lastModifiedBy>
  <dcterms:modified xsi:type="dcterms:W3CDTF">2025-11-24T02:18:08Z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B9B66D890141443B981B4F5D18B70971_13</vt:lpwstr>
  </property>
  <property fmtid="{D5CDD505-2E9C-101B-9397-08002B2CF9AE}" pid="4" name="KSOTemplateDocerSaveRecord">
    <vt:lpwstr>eyJoZGlkIjoiZWMyMzgzZGY1ZTYxZTQ0MDVmNDYyZmE2ODMzZTVhNTAiLCJ1c2VySWQiOiIxMTIxMTE2ODQ4In0=</vt:lpwstr>
  </property>
</Properties>
</file>